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00" w:rsidRPr="0016192C" w:rsidRDefault="00157700" w:rsidP="00157700">
      <w:pPr>
        <w:pStyle w:val="Sous-titre"/>
        <w:spacing w:line="240" w:lineRule="auto"/>
        <w:ind w:right="567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  <w:highlight w:val="yellow"/>
        </w:rPr>
        <w:t>MODULE 6</w:t>
      </w:r>
      <w:r>
        <w:rPr>
          <w:rFonts w:ascii="Verdana" w:hAnsi="Verdana"/>
          <w:b/>
          <w:i/>
          <w:sz w:val="24"/>
        </w:rPr>
        <w:t xml:space="preserve"> - Paris 2017/2018</w:t>
      </w:r>
    </w:p>
    <w:p w:rsidR="00157700" w:rsidRPr="00A73BF5" w:rsidRDefault="00157700" w:rsidP="00157700">
      <w:pPr>
        <w:pStyle w:val="Sous-titre"/>
        <w:spacing w:line="240" w:lineRule="auto"/>
        <w:ind w:left="567" w:right="567"/>
        <w:rPr>
          <w:rFonts w:ascii="Verdana" w:hAnsi="Verdana"/>
          <w:b/>
          <w:i/>
          <w:sz w:val="12"/>
        </w:rPr>
      </w:pPr>
    </w:p>
    <w:p w:rsidR="00157700" w:rsidRPr="00A73BF5" w:rsidRDefault="00157700" w:rsidP="00157700">
      <w:pPr>
        <w:pStyle w:val="Titre"/>
        <w:spacing w:before="60"/>
        <w:ind w:left="567" w:right="567"/>
        <w:rPr>
          <w:rFonts w:ascii="Verdana" w:hAnsi="Verdana"/>
          <w:b w:val="0"/>
          <w:sz w:val="12"/>
        </w:rPr>
      </w:pPr>
    </w:p>
    <w:p w:rsidR="00157700" w:rsidRPr="00C42DEC" w:rsidRDefault="00157700" w:rsidP="00157700">
      <w:pPr>
        <w:pStyle w:val="Titre"/>
        <w:spacing w:before="60"/>
        <w:ind w:left="567" w:right="567"/>
        <w:rPr>
          <w:rFonts w:ascii="Verdana" w:hAnsi="Verdana"/>
          <w:i/>
        </w:rPr>
      </w:pPr>
      <w:r w:rsidRPr="00C42DEC">
        <w:rPr>
          <w:rFonts w:ascii="Verdana" w:hAnsi="Verdana"/>
          <w:i/>
        </w:rPr>
        <w:t>- ADDICTIONS -</w:t>
      </w:r>
    </w:p>
    <w:p w:rsidR="00157700" w:rsidRPr="00A73BF5" w:rsidRDefault="00157700" w:rsidP="00157700">
      <w:pPr>
        <w:pStyle w:val="Titre"/>
        <w:spacing w:before="60"/>
        <w:ind w:left="567" w:right="567"/>
        <w:rPr>
          <w:rFonts w:ascii="Verdana" w:hAnsi="Verdana"/>
          <w:sz w:val="12"/>
        </w:rPr>
      </w:pPr>
    </w:p>
    <w:p w:rsidR="00157700" w:rsidRDefault="00157700" w:rsidP="00157700">
      <w:pPr>
        <w:pStyle w:val="Sous-titre"/>
        <w:ind w:left="567" w:right="567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Trois </w:t>
      </w:r>
      <w:r w:rsidRPr="00B0075A">
        <w:rPr>
          <w:rFonts w:ascii="Verdana" w:hAnsi="Verdana"/>
          <w:b/>
          <w:sz w:val="24"/>
        </w:rPr>
        <w:t>Samedi</w:t>
      </w:r>
      <w:r>
        <w:rPr>
          <w:rFonts w:ascii="Verdana" w:hAnsi="Verdana"/>
          <w:b/>
          <w:sz w:val="24"/>
        </w:rPr>
        <w:t>s de 9h30 à 17</w:t>
      </w:r>
      <w:r w:rsidRPr="00B0075A">
        <w:rPr>
          <w:rFonts w:ascii="Verdana" w:hAnsi="Verdana"/>
          <w:b/>
          <w:sz w:val="24"/>
        </w:rPr>
        <w:t>h</w:t>
      </w:r>
      <w:r>
        <w:rPr>
          <w:rFonts w:ascii="Verdana" w:hAnsi="Verdana"/>
          <w:b/>
          <w:sz w:val="24"/>
        </w:rPr>
        <w:t xml:space="preserve"> - </w:t>
      </w:r>
      <w:r>
        <w:rPr>
          <w:rFonts w:ascii="Verdana" w:hAnsi="Verdana"/>
          <w:sz w:val="24"/>
        </w:rPr>
        <w:t>Faculté de Médecine</w:t>
      </w:r>
      <w:r w:rsidRPr="00B231CC">
        <w:rPr>
          <w:rFonts w:ascii="Verdana" w:hAnsi="Verdana"/>
          <w:sz w:val="24"/>
        </w:rPr>
        <w:t xml:space="preserve"> Pitié-Salpêtrière</w:t>
      </w:r>
    </w:p>
    <w:p w:rsidR="00D77337" w:rsidRPr="00000963" w:rsidRDefault="00D77337" w:rsidP="00D77337">
      <w:pPr>
        <w:ind w:left="2552" w:right="708" w:firstLine="284"/>
        <w:rPr>
          <w:rFonts w:ascii="Verdana" w:hAnsi="Verdana"/>
          <w:sz w:val="18"/>
          <w:szCs w:val="18"/>
          <w:lang w:bidi="ar-SA"/>
        </w:rPr>
      </w:pPr>
      <w:r w:rsidRPr="00000963">
        <w:rPr>
          <w:rFonts w:ascii="Verdana" w:hAnsi="Verdana"/>
          <w:sz w:val="18"/>
          <w:szCs w:val="18"/>
        </w:rPr>
        <w:t xml:space="preserve">Inscription individuelle :         </w:t>
      </w:r>
      <w:r w:rsidRPr="00000963">
        <w:rPr>
          <w:rFonts w:ascii="Verdana" w:hAnsi="Verdana"/>
          <w:b/>
          <w:sz w:val="18"/>
          <w:szCs w:val="18"/>
        </w:rPr>
        <w:t>690</w:t>
      </w:r>
      <w:r w:rsidRPr="00000963">
        <w:rPr>
          <w:rFonts w:ascii="Verdana" w:hAnsi="Verdana"/>
          <w:sz w:val="18"/>
          <w:szCs w:val="18"/>
        </w:rPr>
        <w:t xml:space="preserve"> Euros</w:t>
      </w:r>
    </w:p>
    <w:p w:rsidR="00D77337" w:rsidRDefault="00D77337" w:rsidP="00D77337">
      <w:pPr>
        <w:pStyle w:val="Sous-titre"/>
        <w:spacing w:line="240" w:lineRule="auto"/>
        <w:ind w:left="567" w:right="567"/>
        <w:jc w:val="left"/>
        <w:rPr>
          <w:rFonts w:ascii="Verdana" w:hAnsi="Verdana"/>
          <w:b/>
          <w:sz w:val="16"/>
          <w:szCs w:val="16"/>
        </w:rPr>
      </w:pPr>
      <w:r w:rsidRPr="00000963">
        <w:rPr>
          <w:rFonts w:ascii="Verdana" w:hAnsi="Verdana"/>
          <w:sz w:val="18"/>
          <w:szCs w:val="18"/>
        </w:rPr>
        <w:t xml:space="preserve">                                Formation professionnelle </w:t>
      </w:r>
      <w:r w:rsidRPr="00000963">
        <w:rPr>
          <w:rFonts w:ascii="Verdana" w:hAnsi="Verdana"/>
          <w:b/>
          <w:sz w:val="18"/>
          <w:szCs w:val="18"/>
        </w:rPr>
        <w:t xml:space="preserve">:       1190 </w:t>
      </w:r>
      <w:r w:rsidRPr="00000963">
        <w:rPr>
          <w:rFonts w:ascii="Verdana" w:hAnsi="Verdana"/>
          <w:sz w:val="18"/>
          <w:szCs w:val="18"/>
        </w:rPr>
        <w:t>Euros</w:t>
      </w:r>
    </w:p>
    <w:p w:rsidR="00D77337" w:rsidRPr="00D77337" w:rsidRDefault="00D77337" w:rsidP="00D77337">
      <w:pPr>
        <w:pStyle w:val="Sous-titre"/>
        <w:spacing w:line="240" w:lineRule="auto"/>
        <w:ind w:left="567" w:right="567"/>
        <w:jc w:val="left"/>
        <w:rPr>
          <w:rFonts w:ascii="Verdana" w:hAnsi="Verdana"/>
          <w:b/>
          <w:sz w:val="16"/>
          <w:szCs w:val="16"/>
        </w:rPr>
      </w:pPr>
    </w:p>
    <w:p w:rsidR="00157700" w:rsidRPr="002A6120" w:rsidRDefault="00157700" w:rsidP="00157700">
      <w:pPr>
        <w:ind w:left="567" w:right="567" w:firstLine="426"/>
        <w:jc w:val="both"/>
        <w:rPr>
          <w:rFonts w:ascii="Verdana" w:hAnsi="Verdana"/>
          <w:sz w:val="20"/>
        </w:rPr>
      </w:pPr>
      <w:r w:rsidRPr="002A6120">
        <w:rPr>
          <w:rFonts w:ascii="Verdana" w:hAnsi="Verdana"/>
          <w:sz w:val="20"/>
        </w:rPr>
        <w:t>Le module pratique en techniques hypnoti</w:t>
      </w:r>
      <w:r>
        <w:rPr>
          <w:rFonts w:ascii="Verdana" w:hAnsi="Verdana"/>
          <w:sz w:val="20"/>
        </w:rPr>
        <w:t>ques a pour objectif l'apprenti</w:t>
      </w:r>
      <w:r w:rsidRPr="002A6120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>s</w:t>
      </w:r>
      <w:r w:rsidRPr="002A6120">
        <w:rPr>
          <w:rFonts w:ascii="Verdana" w:hAnsi="Verdana"/>
          <w:sz w:val="20"/>
        </w:rPr>
        <w:t>age de techniques hypnotiques thérapeutiques, au travers de vidéos de séances, de présentation</w:t>
      </w:r>
      <w:r>
        <w:rPr>
          <w:rFonts w:ascii="Verdana" w:hAnsi="Verdana"/>
          <w:sz w:val="20"/>
        </w:rPr>
        <w:t>s</w:t>
      </w:r>
      <w:r w:rsidRPr="002A612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d’exercices et d'entraînements, spécifiquement dans le domaine des addictions.</w:t>
      </w:r>
    </w:p>
    <w:p w:rsidR="00157700" w:rsidRPr="00584CC0" w:rsidRDefault="00157700" w:rsidP="00157700">
      <w:pPr>
        <w:ind w:left="567" w:right="567" w:firstLine="426"/>
        <w:jc w:val="both"/>
        <w:rPr>
          <w:sz w:val="20"/>
        </w:rPr>
      </w:pPr>
      <w:r>
        <w:rPr>
          <w:rFonts w:ascii="Verdana" w:hAnsi="Verdana"/>
          <w:sz w:val="20"/>
        </w:rPr>
        <w:t>Ce module, organisé sur trois</w:t>
      </w:r>
      <w:r w:rsidRPr="002A6120">
        <w:rPr>
          <w:rFonts w:ascii="Verdana" w:hAnsi="Verdana"/>
          <w:sz w:val="20"/>
        </w:rPr>
        <w:t xml:space="preserve"> journées, propose une</w:t>
      </w:r>
      <w:r>
        <w:rPr>
          <w:rFonts w:ascii="Verdana" w:hAnsi="Verdana"/>
          <w:sz w:val="20"/>
        </w:rPr>
        <w:t xml:space="preserve"> confrontation d’expériences cliniques et d’exercices pouvant s’appliquer à plusieurs situations addictives</w:t>
      </w:r>
      <w:r w:rsidRPr="002A6120">
        <w:rPr>
          <w:rFonts w:ascii="Verdana" w:hAnsi="Verdana"/>
          <w:sz w:val="20"/>
        </w:rPr>
        <w:t>.</w:t>
      </w:r>
    </w:p>
    <w:p w:rsidR="00157700" w:rsidRPr="00A73BF5" w:rsidRDefault="00157700" w:rsidP="00157700">
      <w:pPr>
        <w:rPr>
          <w:sz w:val="14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BF"/>
      </w:tblPr>
      <w:tblGrid>
        <w:gridCol w:w="4820"/>
        <w:gridCol w:w="4678"/>
      </w:tblGrid>
      <w:tr w:rsidR="00157700" w:rsidRPr="00F141E0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157700" w:rsidRPr="00F141E0" w:rsidRDefault="00157700" w:rsidP="00157700">
            <w:pPr>
              <w:tabs>
                <w:tab w:val="left" w:pos="5073"/>
              </w:tabs>
              <w:ind w:left="142" w:right="-108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</w:rPr>
              <w:t xml:space="preserve">Samedi 09 Décembre 2017      </w:t>
            </w:r>
            <w:r w:rsidRPr="00A51685">
              <w:rPr>
                <w:rFonts w:ascii="Verdana" w:hAnsi="Verdana"/>
                <w:b/>
                <w:color w:val="0000FF"/>
              </w:rPr>
              <w:t xml:space="preserve">J. </w:t>
            </w:r>
            <w:r>
              <w:rPr>
                <w:rFonts w:ascii="Verdana" w:hAnsi="Verdana"/>
                <w:b/>
                <w:color w:val="0000FF"/>
              </w:rPr>
              <w:t>1</w:t>
            </w:r>
          </w:p>
        </w:tc>
      </w:tr>
      <w:tr w:rsidR="00157700" w:rsidRPr="00F141E0">
        <w:tc>
          <w:tcPr>
            <w:tcW w:w="4820" w:type="dxa"/>
            <w:shd w:val="clear" w:color="auto" w:fill="auto"/>
          </w:tcPr>
          <w:p w:rsidR="00157700" w:rsidRPr="00F141E0" w:rsidRDefault="00157700" w:rsidP="00157700">
            <w:pPr>
              <w:jc w:val="center"/>
              <w:rPr>
                <w:rFonts w:ascii="Verdana" w:hAnsi="Verdana"/>
              </w:rPr>
            </w:pPr>
            <w:r w:rsidRPr="00F141E0">
              <w:rPr>
                <w:rFonts w:ascii="Verdana" w:hAnsi="Verdana"/>
              </w:rPr>
              <w:t xml:space="preserve">Matin </w:t>
            </w:r>
            <w:r>
              <w:rPr>
                <w:rFonts w:ascii="Verdana" w:hAnsi="Verdana"/>
              </w:rPr>
              <w:t>(9h30 – 12h30)</w:t>
            </w:r>
          </w:p>
        </w:tc>
        <w:tc>
          <w:tcPr>
            <w:tcW w:w="4678" w:type="dxa"/>
            <w:shd w:val="clear" w:color="auto" w:fill="auto"/>
          </w:tcPr>
          <w:p w:rsidR="00157700" w:rsidRPr="00F141E0" w:rsidRDefault="00157700" w:rsidP="00157700">
            <w:pPr>
              <w:ind w:left="142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Après-midi (14h – 17</w:t>
            </w:r>
            <w:r w:rsidRPr="00F141E0">
              <w:rPr>
                <w:rFonts w:ascii="Verdana" w:hAnsi="Verdana"/>
              </w:rPr>
              <w:t>h)</w:t>
            </w:r>
          </w:p>
        </w:tc>
      </w:tr>
      <w:tr w:rsidR="00157700" w:rsidRPr="00F141E0">
        <w:tc>
          <w:tcPr>
            <w:tcW w:w="4820" w:type="dxa"/>
            <w:shd w:val="clear" w:color="auto" w:fill="auto"/>
          </w:tcPr>
          <w:p w:rsidR="00157700" w:rsidRPr="00584CC0" w:rsidRDefault="00157700" w:rsidP="00157700">
            <w:pPr>
              <w:ind w:left="459"/>
              <w:rPr>
                <w:rFonts w:ascii="Verdana" w:hAnsi="Verdana"/>
                <w:sz w:val="10"/>
                <w:szCs w:val="24"/>
              </w:rPr>
            </w:pPr>
          </w:p>
          <w:p w:rsidR="00157700" w:rsidRPr="00C42DEC" w:rsidRDefault="00157700" w:rsidP="00157700">
            <w:pPr>
              <w:numPr>
                <w:ilvl w:val="0"/>
                <w:numId w:val="14"/>
              </w:numPr>
              <w:tabs>
                <w:tab w:val="clear" w:pos="1146"/>
              </w:tabs>
              <w:ind w:left="459" w:hanging="42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Possibilités thérapeutiques de l’Hypnose chez le patient </w:t>
            </w:r>
            <w:proofErr w:type="spellStart"/>
            <w:r>
              <w:rPr>
                <w:rFonts w:ascii="Verdana" w:hAnsi="Verdana"/>
                <w:szCs w:val="24"/>
              </w:rPr>
              <w:t>addict</w:t>
            </w:r>
            <w:proofErr w:type="spellEnd"/>
            <w:r>
              <w:rPr>
                <w:rFonts w:ascii="Verdana" w:hAnsi="Verdana"/>
                <w:szCs w:val="24"/>
              </w:rPr>
              <w:t>,</w:t>
            </w:r>
          </w:p>
          <w:p w:rsidR="00157700" w:rsidRPr="00C42DEC" w:rsidRDefault="00157700" w:rsidP="00157700">
            <w:pPr>
              <w:numPr>
                <w:ilvl w:val="0"/>
                <w:numId w:val="14"/>
              </w:numPr>
              <w:tabs>
                <w:tab w:val="clear" w:pos="1146"/>
              </w:tabs>
              <w:ind w:left="459" w:hanging="42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Les particularités du patient </w:t>
            </w:r>
            <w:proofErr w:type="spellStart"/>
            <w:r>
              <w:rPr>
                <w:rFonts w:ascii="Verdana" w:hAnsi="Verdana"/>
                <w:szCs w:val="24"/>
              </w:rPr>
              <w:t>addict</w:t>
            </w:r>
            <w:proofErr w:type="spellEnd"/>
          </w:p>
          <w:p w:rsidR="00157700" w:rsidRDefault="00157700" w:rsidP="00157700">
            <w:pPr>
              <w:numPr>
                <w:ilvl w:val="0"/>
                <w:numId w:val="14"/>
              </w:numPr>
              <w:tabs>
                <w:tab w:val="clear" w:pos="1146"/>
              </w:tabs>
              <w:ind w:left="459" w:hanging="42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Exercices d’Hypnose en mouvement.</w:t>
            </w:r>
          </w:p>
          <w:p w:rsidR="00157700" w:rsidRPr="00584CC0" w:rsidRDefault="00157700" w:rsidP="00157700">
            <w:pPr>
              <w:ind w:left="459"/>
              <w:rPr>
                <w:rFonts w:ascii="Verdana" w:hAnsi="Verdana"/>
                <w:sz w:val="10"/>
                <w:szCs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157700" w:rsidRPr="00584CC0" w:rsidRDefault="00157700" w:rsidP="00157700">
            <w:pPr>
              <w:ind w:left="459"/>
              <w:rPr>
                <w:rFonts w:ascii="Verdana" w:hAnsi="Verdana"/>
                <w:sz w:val="10"/>
                <w:szCs w:val="24"/>
              </w:rPr>
            </w:pPr>
          </w:p>
          <w:p w:rsidR="00157700" w:rsidRPr="00C42DEC" w:rsidRDefault="00157700" w:rsidP="00157700">
            <w:pPr>
              <w:numPr>
                <w:ilvl w:val="0"/>
                <w:numId w:val="14"/>
              </w:numPr>
              <w:tabs>
                <w:tab w:val="clear" w:pos="1146"/>
              </w:tabs>
              <w:ind w:left="459" w:hanging="42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L’Hypnose et le cannabis,</w:t>
            </w:r>
          </w:p>
          <w:p w:rsidR="00157700" w:rsidRDefault="00157700" w:rsidP="00157700">
            <w:pPr>
              <w:numPr>
                <w:ilvl w:val="0"/>
                <w:numId w:val="14"/>
              </w:numPr>
              <w:tabs>
                <w:tab w:val="clear" w:pos="1146"/>
              </w:tabs>
              <w:ind w:left="459" w:hanging="42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Addiction au tabac,</w:t>
            </w:r>
          </w:p>
          <w:p w:rsidR="00157700" w:rsidRPr="00C42DEC" w:rsidRDefault="00157700" w:rsidP="00157700">
            <w:pPr>
              <w:numPr>
                <w:ilvl w:val="0"/>
                <w:numId w:val="14"/>
              </w:numPr>
              <w:tabs>
                <w:tab w:val="clear" w:pos="1146"/>
              </w:tabs>
              <w:ind w:left="459" w:hanging="42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Exercice d’induction de groupe.</w:t>
            </w:r>
          </w:p>
        </w:tc>
      </w:tr>
    </w:tbl>
    <w:p w:rsidR="00157700" w:rsidRPr="00A73BF5" w:rsidRDefault="00157700" w:rsidP="00157700">
      <w:pPr>
        <w:rPr>
          <w:sz w:val="14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BF"/>
      </w:tblPr>
      <w:tblGrid>
        <w:gridCol w:w="4820"/>
        <w:gridCol w:w="4678"/>
      </w:tblGrid>
      <w:tr w:rsidR="00157700" w:rsidRPr="00F141E0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157700" w:rsidRPr="00F141E0" w:rsidRDefault="00157700" w:rsidP="00157700">
            <w:pPr>
              <w:tabs>
                <w:tab w:val="left" w:pos="5073"/>
              </w:tabs>
              <w:ind w:left="142" w:right="-108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</w:rPr>
              <w:t xml:space="preserve">Samedi 27 Janvier 2018      </w:t>
            </w:r>
            <w:r w:rsidRPr="00A51685">
              <w:rPr>
                <w:rFonts w:ascii="Verdana" w:hAnsi="Verdana"/>
                <w:b/>
                <w:color w:val="0000FF"/>
              </w:rPr>
              <w:t>J. 2</w:t>
            </w:r>
          </w:p>
        </w:tc>
      </w:tr>
      <w:tr w:rsidR="00157700" w:rsidRPr="00F141E0">
        <w:tc>
          <w:tcPr>
            <w:tcW w:w="4820" w:type="dxa"/>
            <w:shd w:val="clear" w:color="auto" w:fill="auto"/>
          </w:tcPr>
          <w:p w:rsidR="00157700" w:rsidRPr="00F141E0" w:rsidRDefault="00157700" w:rsidP="00157700">
            <w:pPr>
              <w:jc w:val="center"/>
              <w:rPr>
                <w:rFonts w:ascii="Verdana" w:hAnsi="Verdana"/>
              </w:rPr>
            </w:pPr>
            <w:r w:rsidRPr="00F141E0">
              <w:rPr>
                <w:rFonts w:ascii="Verdana" w:hAnsi="Verdana"/>
              </w:rPr>
              <w:t xml:space="preserve">Matin </w:t>
            </w:r>
            <w:r>
              <w:rPr>
                <w:rFonts w:ascii="Verdana" w:hAnsi="Verdana"/>
              </w:rPr>
              <w:t>(9h30 – 12h30)</w:t>
            </w:r>
          </w:p>
        </w:tc>
        <w:tc>
          <w:tcPr>
            <w:tcW w:w="4678" w:type="dxa"/>
            <w:shd w:val="clear" w:color="auto" w:fill="auto"/>
          </w:tcPr>
          <w:p w:rsidR="00157700" w:rsidRPr="00F141E0" w:rsidRDefault="00157700" w:rsidP="00157700">
            <w:pPr>
              <w:ind w:left="142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Après-midi (14h – 17</w:t>
            </w:r>
            <w:r w:rsidRPr="00F141E0">
              <w:rPr>
                <w:rFonts w:ascii="Verdana" w:hAnsi="Verdana"/>
              </w:rPr>
              <w:t>h)</w:t>
            </w:r>
          </w:p>
        </w:tc>
      </w:tr>
      <w:tr w:rsidR="00157700" w:rsidRPr="00F141E0">
        <w:tc>
          <w:tcPr>
            <w:tcW w:w="4820" w:type="dxa"/>
            <w:shd w:val="clear" w:color="auto" w:fill="auto"/>
          </w:tcPr>
          <w:p w:rsidR="00157700" w:rsidRPr="00584CC0" w:rsidRDefault="00157700" w:rsidP="00157700">
            <w:pPr>
              <w:ind w:left="459"/>
              <w:rPr>
                <w:rFonts w:ascii="Verdana" w:hAnsi="Verdana"/>
                <w:sz w:val="10"/>
                <w:szCs w:val="24"/>
              </w:rPr>
            </w:pPr>
          </w:p>
          <w:p w:rsidR="00157700" w:rsidRPr="00C42DEC" w:rsidRDefault="00157700" w:rsidP="00157700">
            <w:pPr>
              <w:numPr>
                <w:ilvl w:val="0"/>
                <w:numId w:val="14"/>
              </w:numPr>
              <w:tabs>
                <w:tab w:val="clear" w:pos="1146"/>
              </w:tabs>
              <w:ind w:left="459" w:hanging="42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Opiacés : héroïne, traitements de substitution, morphiniques</w:t>
            </w:r>
            <w:proofErr w:type="gramStart"/>
            <w:r>
              <w:rPr>
                <w:rFonts w:ascii="Verdana" w:hAnsi="Verdana"/>
                <w:szCs w:val="24"/>
              </w:rPr>
              <w:t>..</w:t>
            </w:r>
            <w:proofErr w:type="gramEnd"/>
          </w:p>
          <w:p w:rsidR="00157700" w:rsidRPr="00C42DEC" w:rsidRDefault="00157700" w:rsidP="00157700">
            <w:pPr>
              <w:numPr>
                <w:ilvl w:val="0"/>
                <w:numId w:val="14"/>
              </w:numPr>
              <w:tabs>
                <w:tab w:val="clear" w:pos="1146"/>
              </w:tabs>
              <w:ind w:left="459" w:hanging="42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Cocaïne,</w:t>
            </w:r>
          </w:p>
          <w:p w:rsidR="00157700" w:rsidRDefault="00157700" w:rsidP="00157700">
            <w:pPr>
              <w:numPr>
                <w:ilvl w:val="0"/>
                <w:numId w:val="14"/>
              </w:numPr>
              <w:tabs>
                <w:tab w:val="clear" w:pos="1146"/>
              </w:tabs>
              <w:ind w:left="459" w:hanging="42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Exercices.</w:t>
            </w:r>
          </w:p>
          <w:p w:rsidR="00157700" w:rsidRPr="00584CC0" w:rsidRDefault="00157700" w:rsidP="00157700">
            <w:pPr>
              <w:ind w:left="459"/>
              <w:rPr>
                <w:rFonts w:ascii="Verdana" w:hAnsi="Verdana"/>
                <w:sz w:val="10"/>
                <w:szCs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157700" w:rsidRPr="00584CC0" w:rsidRDefault="00157700" w:rsidP="00157700">
            <w:pPr>
              <w:ind w:left="459"/>
              <w:rPr>
                <w:rFonts w:ascii="Verdana" w:hAnsi="Verdana"/>
                <w:sz w:val="10"/>
                <w:szCs w:val="24"/>
              </w:rPr>
            </w:pPr>
          </w:p>
          <w:p w:rsidR="00157700" w:rsidRPr="00C42DEC" w:rsidRDefault="00157700" w:rsidP="00157700">
            <w:pPr>
              <w:numPr>
                <w:ilvl w:val="0"/>
                <w:numId w:val="14"/>
              </w:numPr>
              <w:tabs>
                <w:tab w:val="clear" w:pos="1146"/>
              </w:tabs>
              <w:ind w:left="459" w:hanging="42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Alcool,</w:t>
            </w:r>
          </w:p>
          <w:p w:rsidR="00157700" w:rsidRDefault="00157700" w:rsidP="00157700">
            <w:pPr>
              <w:numPr>
                <w:ilvl w:val="0"/>
                <w:numId w:val="14"/>
              </w:numPr>
              <w:tabs>
                <w:tab w:val="clear" w:pos="1146"/>
              </w:tabs>
              <w:ind w:left="459" w:hanging="42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Exercices d’inductions rapides,</w:t>
            </w:r>
          </w:p>
          <w:p w:rsidR="00157700" w:rsidRPr="00C42DEC" w:rsidRDefault="00157700" w:rsidP="00157700">
            <w:pPr>
              <w:numPr>
                <w:ilvl w:val="0"/>
                <w:numId w:val="14"/>
              </w:numPr>
              <w:tabs>
                <w:tab w:val="clear" w:pos="1146"/>
              </w:tabs>
              <w:ind w:left="459" w:hanging="42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Intervision.</w:t>
            </w:r>
          </w:p>
        </w:tc>
      </w:tr>
    </w:tbl>
    <w:p w:rsidR="00157700" w:rsidRPr="00A73BF5" w:rsidRDefault="00157700" w:rsidP="00157700">
      <w:pPr>
        <w:ind w:left="142"/>
        <w:rPr>
          <w:sz w:val="14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BF"/>
      </w:tblPr>
      <w:tblGrid>
        <w:gridCol w:w="4820"/>
        <w:gridCol w:w="4678"/>
      </w:tblGrid>
      <w:tr w:rsidR="00157700" w:rsidRPr="00F141E0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157700" w:rsidRPr="00F141E0" w:rsidRDefault="00157700" w:rsidP="00157700">
            <w:pPr>
              <w:tabs>
                <w:tab w:val="left" w:pos="5073"/>
              </w:tabs>
              <w:ind w:left="142" w:right="-108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</w:rPr>
              <w:t xml:space="preserve">Samedi 26 Mai 2018      </w:t>
            </w:r>
            <w:r w:rsidRPr="00A51685">
              <w:rPr>
                <w:rFonts w:ascii="Verdana" w:hAnsi="Verdana"/>
                <w:b/>
                <w:color w:val="0000FF"/>
              </w:rPr>
              <w:t xml:space="preserve">J. </w:t>
            </w:r>
            <w:r>
              <w:rPr>
                <w:rFonts w:ascii="Verdana" w:hAnsi="Verdana"/>
                <w:b/>
                <w:color w:val="0000FF"/>
              </w:rPr>
              <w:t>3</w:t>
            </w:r>
          </w:p>
        </w:tc>
      </w:tr>
      <w:tr w:rsidR="00157700" w:rsidRPr="00F141E0">
        <w:tc>
          <w:tcPr>
            <w:tcW w:w="4820" w:type="dxa"/>
            <w:shd w:val="clear" w:color="auto" w:fill="auto"/>
          </w:tcPr>
          <w:p w:rsidR="00157700" w:rsidRPr="00F141E0" w:rsidRDefault="00157700" w:rsidP="00157700">
            <w:pPr>
              <w:jc w:val="center"/>
              <w:rPr>
                <w:rFonts w:ascii="Verdana" w:hAnsi="Verdana"/>
              </w:rPr>
            </w:pPr>
            <w:r w:rsidRPr="00F141E0">
              <w:rPr>
                <w:rFonts w:ascii="Verdana" w:hAnsi="Verdana"/>
              </w:rPr>
              <w:t xml:space="preserve">Matin </w:t>
            </w:r>
            <w:r>
              <w:rPr>
                <w:rFonts w:ascii="Verdana" w:hAnsi="Verdana"/>
              </w:rPr>
              <w:t>(9h30 – 12h30)</w:t>
            </w:r>
          </w:p>
        </w:tc>
        <w:tc>
          <w:tcPr>
            <w:tcW w:w="4678" w:type="dxa"/>
            <w:shd w:val="clear" w:color="auto" w:fill="auto"/>
          </w:tcPr>
          <w:p w:rsidR="00157700" w:rsidRPr="00F141E0" w:rsidRDefault="00157700" w:rsidP="00157700">
            <w:pPr>
              <w:ind w:left="142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Après-midi (14h – 17</w:t>
            </w:r>
            <w:r w:rsidRPr="00F141E0">
              <w:rPr>
                <w:rFonts w:ascii="Verdana" w:hAnsi="Verdana"/>
              </w:rPr>
              <w:t>h)</w:t>
            </w:r>
          </w:p>
        </w:tc>
      </w:tr>
      <w:tr w:rsidR="00157700" w:rsidRPr="00F141E0">
        <w:tc>
          <w:tcPr>
            <w:tcW w:w="4820" w:type="dxa"/>
            <w:shd w:val="clear" w:color="auto" w:fill="auto"/>
          </w:tcPr>
          <w:p w:rsidR="00157700" w:rsidRPr="00584CC0" w:rsidRDefault="00157700" w:rsidP="00157700">
            <w:pPr>
              <w:ind w:left="459"/>
              <w:rPr>
                <w:rFonts w:ascii="Verdana" w:hAnsi="Verdana"/>
                <w:sz w:val="10"/>
                <w:szCs w:val="24"/>
              </w:rPr>
            </w:pPr>
          </w:p>
          <w:p w:rsidR="00157700" w:rsidRPr="00CA65A4" w:rsidRDefault="00157700" w:rsidP="00157700">
            <w:pPr>
              <w:numPr>
                <w:ilvl w:val="0"/>
                <w:numId w:val="14"/>
              </w:numPr>
              <w:tabs>
                <w:tab w:val="clear" w:pos="1146"/>
              </w:tabs>
              <w:ind w:left="459" w:hanging="42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TCA : </w:t>
            </w:r>
            <w:r w:rsidRPr="00CA65A4">
              <w:rPr>
                <w:rFonts w:ascii="Verdana" w:hAnsi="Verdana"/>
                <w:szCs w:val="24"/>
              </w:rPr>
              <w:t>anorexie / boulimie</w:t>
            </w:r>
          </w:p>
          <w:p w:rsidR="00157700" w:rsidRPr="00C42DEC" w:rsidRDefault="00157700" w:rsidP="00157700">
            <w:pPr>
              <w:ind w:left="459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        hyperphagie / obésité</w:t>
            </w:r>
          </w:p>
          <w:p w:rsidR="00157700" w:rsidRPr="00584CC0" w:rsidRDefault="00157700" w:rsidP="00157700">
            <w:pPr>
              <w:numPr>
                <w:ilvl w:val="0"/>
                <w:numId w:val="14"/>
              </w:numPr>
              <w:tabs>
                <w:tab w:val="clear" w:pos="1146"/>
              </w:tabs>
              <w:ind w:left="459" w:hanging="42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Exercices.</w:t>
            </w:r>
          </w:p>
          <w:p w:rsidR="00157700" w:rsidRPr="00A73BF5" w:rsidRDefault="00157700" w:rsidP="00157700">
            <w:pPr>
              <w:ind w:left="459"/>
              <w:rPr>
                <w:rFonts w:ascii="Verdana" w:hAnsi="Verdana"/>
                <w:sz w:val="10"/>
                <w:szCs w:val="24"/>
              </w:rPr>
            </w:pPr>
          </w:p>
        </w:tc>
        <w:tc>
          <w:tcPr>
            <w:tcW w:w="4678" w:type="dxa"/>
            <w:shd w:val="clear" w:color="auto" w:fill="FFFFFF"/>
          </w:tcPr>
          <w:p w:rsidR="00157700" w:rsidRPr="00CA65A4" w:rsidRDefault="00157700" w:rsidP="00157700">
            <w:pPr>
              <w:ind w:left="459"/>
              <w:rPr>
                <w:rFonts w:ascii="Verdana" w:hAnsi="Verdana"/>
                <w:sz w:val="10"/>
                <w:szCs w:val="24"/>
              </w:rPr>
            </w:pPr>
          </w:p>
          <w:p w:rsidR="00157700" w:rsidRDefault="00157700" w:rsidP="00157700">
            <w:pPr>
              <w:numPr>
                <w:ilvl w:val="0"/>
                <w:numId w:val="14"/>
              </w:numPr>
              <w:tabs>
                <w:tab w:val="clear" w:pos="1146"/>
              </w:tabs>
              <w:ind w:left="459" w:hanging="42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Eveil des sensations par la dégustation,</w:t>
            </w:r>
          </w:p>
          <w:p w:rsidR="00157700" w:rsidRDefault="00157700" w:rsidP="00157700">
            <w:pPr>
              <w:numPr>
                <w:ilvl w:val="0"/>
                <w:numId w:val="14"/>
              </w:numPr>
              <w:tabs>
                <w:tab w:val="clear" w:pos="1146"/>
              </w:tabs>
              <w:ind w:left="459" w:hanging="42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Jeux de rôle.</w:t>
            </w:r>
          </w:p>
          <w:p w:rsidR="00157700" w:rsidRPr="00A73BF5" w:rsidRDefault="00157700" w:rsidP="00157700">
            <w:pPr>
              <w:ind w:left="459"/>
              <w:rPr>
                <w:rFonts w:ascii="Verdana" w:hAnsi="Verdana"/>
                <w:sz w:val="10"/>
                <w:szCs w:val="24"/>
              </w:rPr>
            </w:pPr>
          </w:p>
        </w:tc>
      </w:tr>
    </w:tbl>
    <w:p w:rsidR="00157700" w:rsidRPr="00A73BF5" w:rsidRDefault="00157700" w:rsidP="00157700">
      <w:pPr>
        <w:rPr>
          <w:sz w:val="12"/>
        </w:rPr>
      </w:pPr>
    </w:p>
    <w:p w:rsidR="00157700" w:rsidRDefault="00157700" w:rsidP="00157700">
      <w:pPr>
        <w:ind w:left="567" w:right="708" w:firstLine="1"/>
        <w:jc w:val="both"/>
        <w:rPr>
          <w:rFonts w:ascii="Verdana" w:hAnsi="Verdana"/>
          <w:sz w:val="22"/>
        </w:rPr>
      </w:pPr>
      <w:r w:rsidRPr="0016192C">
        <w:rPr>
          <w:rFonts w:ascii="Verdana" w:hAnsi="Verdana"/>
          <w:sz w:val="22"/>
        </w:rPr>
        <w:t>Formateur</w:t>
      </w:r>
      <w:r>
        <w:rPr>
          <w:rFonts w:ascii="Verdana" w:hAnsi="Verdana"/>
          <w:sz w:val="22"/>
        </w:rPr>
        <w:t>s</w:t>
      </w:r>
      <w:r w:rsidRPr="0016192C">
        <w:rPr>
          <w:rFonts w:ascii="Verdana" w:hAnsi="Verdana"/>
          <w:sz w:val="22"/>
        </w:rPr>
        <w:t> :</w:t>
      </w:r>
    </w:p>
    <w:p w:rsidR="00157700" w:rsidRDefault="00157700" w:rsidP="00157700">
      <w:pPr>
        <w:numPr>
          <w:ilvl w:val="1"/>
          <w:numId w:val="14"/>
        </w:numPr>
        <w:ind w:right="708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Dr Dina ROBERTS, Psychiatre à Paris.</w:t>
      </w:r>
    </w:p>
    <w:p w:rsidR="00157700" w:rsidRPr="0065678E" w:rsidRDefault="00157700" w:rsidP="00157700">
      <w:pPr>
        <w:numPr>
          <w:ilvl w:val="1"/>
          <w:numId w:val="14"/>
        </w:numPr>
        <w:ind w:right="708"/>
        <w:jc w:val="both"/>
        <w:rPr>
          <w:rFonts w:ascii="Verdana" w:hAnsi="Verdana"/>
          <w:sz w:val="22"/>
        </w:rPr>
      </w:pPr>
      <w:r w:rsidRPr="0065678E">
        <w:rPr>
          <w:rFonts w:ascii="Verdana" w:hAnsi="Verdana"/>
          <w:sz w:val="22"/>
        </w:rPr>
        <w:t xml:space="preserve">Dr Pascal VESPROUMIS, </w:t>
      </w:r>
      <w:proofErr w:type="spellStart"/>
      <w:r w:rsidRPr="0065678E">
        <w:rPr>
          <w:rFonts w:ascii="Verdana" w:hAnsi="Verdana"/>
          <w:sz w:val="22"/>
        </w:rPr>
        <w:t>Addictologue</w:t>
      </w:r>
      <w:proofErr w:type="spellEnd"/>
      <w:r w:rsidRPr="0065678E">
        <w:rPr>
          <w:rFonts w:ascii="Verdana" w:hAnsi="Verdana"/>
          <w:sz w:val="22"/>
        </w:rPr>
        <w:t xml:space="preserve"> à St Brieuc.</w:t>
      </w:r>
    </w:p>
    <w:p w:rsidR="00157700" w:rsidRPr="000861F3" w:rsidRDefault="00157700" w:rsidP="00157700">
      <w:pPr>
        <w:numPr>
          <w:ilvl w:val="1"/>
          <w:numId w:val="14"/>
        </w:numPr>
        <w:ind w:right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2"/>
        </w:rPr>
        <w:t xml:space="preserve">Dr Frédéric CHAMBRE, </w:t>
      </w:r>
      <w:proofErr w:type="spellStart"/>
      <w:r>
        <w:rPr>
          <w:rFonts w:ascii="Verdana" w:hAnsi="Verdana"/>
          <w:sz w:val="22"/>
        </w:rPr>
        <w:t>Addictologue</w:t>
      </w:r>
      <w:proofErr w:type="spellEnd"/>
      <w:r>
        <w:rPr>
          <w:rFonts w:ascii="Verdana" w:hAnsi="Verdana"/>
          <w:sz w:val="22"/>
        </w:rPr>
        <w:t xml:space="preserve"> à l’hôpital de Coulommiers.</w:t>
      </w:r>
    </w:p>
    <w:p w:rsidR="00157700" w:rsidRPr="00A96590" w:rsidRDefault="00157700" w:rsidP="00216776">
      <w:pPr>
        <w:numPr>
          <w:ilvl w:val="1"/>
          <w:numId w:val="14"/>
        </w:numPr>
        <w:ind w:right="708"/>
        <w:jc w:val="both"/>
      </w:pPr>
      <w:r>
        <w:rPr>
          <w:rFonts w:ascii="Verdana" w:hAnsi="Verdana"/>
          <w:sz w:val="22"/>
        </w:rPr>
        <w:t>Dr Jean Marc BENHAIEM, Paris.</w:t>
      </w:r>
    </w:p>
    <w:sectPr w:rsidR="00157700" w:rsidRPr="00A96590" w:rsidSect="00157700">
      <w:headerReference w:type="default" r:id="rId7"/>
      <w:footerReference w:type="default" r:id="rId8"/>
      <w:pgSz w:w="11900" w:h="16840"/>
      <w:pgMar w:top="1418" w:right="560" w:bottom="1843" w:left="567" w:header="720" w:footer="8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4DC" w:rsidRDefault="005324DC">
      <w:r>
        <w:separator/>
      </w:r>
    </w:p>
  </w:endnote>
  <w:endnote w:type="continuationSeparator" w:id="0">
    <w:p w:rsidR="005324DC" w:rsidRDefault="00532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700" w:rsidRPr="00216776" w:rsidRDefault="00157700">
    <w:pPr>
      <w:pStyle w:val="Pieddepage"/>
      <w:jc w:val="center"/>
      <w:rPr>
        <w:rFonts w:ascii="Garamond" w:hAnsi="Garamond"/>
        <w:color w:val="808080"/>
        <w:sz w:val="16"/>
        <w:lang w:val="en-US"/>
      </w:rPr>
    </w:pPr>
    <w:r w:rsidRPr="00216776">
      <w:rPr>
        <w:rFonts w:ascii="Garamond" w:hAnsi="Garamond"/>
        <w:color w:val="808080"/>
        <w:sz w:val="16"/>
        <w:lang w:val="en-US"/>
      </w:rPr>
      <w:t>A.F.E.H.M.</w:t>
    </w:r>
  </w:p>
  <w:p w:rsidR="00157700" w:rsidRPr="00216776" w:rsidRDefault="00157700">
    <w:pPr>
      <w:pStyle w:val="Pieddepage"/>
      <w:jc w:val="center"/>
      <w:rPr>
        <w:rFonts w:ascii="Garamond" w:hAnsi="Garamond"/>
        <w:color w:val="808080"/>
        <w:sz w:val="16"/>
        <w:lang w:val="en-US"/>
      </w:rPr>
    </w:pPr>
    <w:r w:rsidRPr="00216776">
      <w:rPr>
        <w:rFonts w:ascii="Garamond" w:hAnsi="Garamond"/>
        <w:smallCaps/>
        <w:color w:val="808080"/>
        <w:sz w:val="16"/>
        <w:lang w:val="en-US"/>
      </w:rPr>
      <w:t>19 av. Franklin D. Roosevelt 75008 PARIS</w:t>
    </w:r>
  </w:p>
  <w:p w:rsidR="00157700" w:rsidRDefault="00157700">
    <w:pPr>
      <w:pStyle w:val="Pieddepage"/>
      <w:jc w:val="center"/>
      <w:rPr>
        <w:rFonts w:ascii="Garamond" w:hAnsi="Garamond"/>
        <w:b/>
        <w:color w:val="808080"/>
        <w:sz w:val="22"/>
      </w:rPr>
    </w:pPr>
    <w:r>
      <w:rPr>
        <w:rFonts w:ascii="Garamond" w:hAnsi="Garamond"/>
        <w:color w:val="808080"/>
        <w:sz w:val="16"/>
      </w:rPr>
      <w:t xml:space="preserve">Tél: 01 42 56 65 </w:t>
    </w:r>
    <w:proofErr w:type="spellStart"/>
    <w:r>
      <w:rPr>
        <w:rFonts w:ascii="Garamond" w:hAnsi="Garamond"/>
        <w:color w:val="808080"/>
        <w:sz w:val="16"/>
      </w:rPr>
      <w:t>65</w:t>
    </w:r>
    <w:proofErr w:type="spellEnd"/>
    <w:r>
      <w:rPr>
        <w:rFonts w:ascii="Garamond" w:hAnsi="Garamond"/>
        <w:color w:val="808080"/>
        <w:sz w:val="16"/>
      </w:rPr>
      <w:t xml:space="preserve">  - Fax : 01 45 61 23 39</w:t>
    </w:r>
  </w:p>
  <w:p w:rsidR="00157700" w:rsidRDefault="00157700">
    <w:pPr>
      <w:pStyle w:val="Pieddepage"/>
      <w:jc w:val="center"/>
      <w:rPr>
        <w:sz w:val="20"/>
      </w:rPr>
    </w:pPr>
    <w:r>
      <w:rPr>
        <w:rFonts w:ascii="Garamond" w:hAnsi="Garamond"/>
        <w:color w:val="808080"/>
        <w:sz w:val="16"/>
      </w:rPr>
      <w:t>Site Internet</w:t>
    </w:r>
    <w:r>
      <w:rPr>
        <w:rFonts w:ascii="Garamond" w:hAnsi="Garamond" w:hint="eastAsia"/>
        <w:color w:val="808080"/>
        <w:sz w:val="16"/>
      </w:rPr>
      <w:t> </w:t>
    </w:r>
    <w:proofErr w:type="gramStart"/>
    <w:r>
      <w:rPr>
        <w:rFonts w:ascii="Garamond" w:hAnsi="Garamond"/>
        <w:color w:val="808080"/>
        <w:sz w:val="16"/>
      </w:rPr>
      <w:t>:</w:t>
    </w:r>
    <w:r>
      <w:rPr>
        <w:rFonts w:ascii="Garamond" w:hAnsi="Garamond"/>
        <w:sz w:val="16"/>
      </w:rPr>
      <w:t xml:space="preserve">  </w:t>
    </w:r>
    <w:proofErr w:type="gramEnd"/>
    <w:hyperlink r:id="rId1" w:history="1">
      <w:r>
        <w:rPr>
          <w:rStyle w:val="Lienhypertexte"/>
          <w:rFonts w:ascii="Garamond" w:hAnsi="Garamond"/>
          <w:sz w:val="16"/>
        </w:rPr>
        <w:t>www.hypnose-medicale.com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4DC" w:rsidRDefault="005324DC">
      <w:r>
        <w:separator/>
      </w:r>
    </w:p>
  </w:footnote>
  <w:footnote w:type="continuationSeparator" w:id="0">
    <w:p w:rsidR="005324DC" w:rsidRDefault="00532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700" w:rsidRPr="00A93A2F" w:rsidRDefault="00157700" w:rsidP="00157700">
    <w:pPr>
      <w:pStyle w:val="Sous-titre"/>
      <w:shd w:val="clear" w:color="auto" w:fill="99CCFF"/>
      <w:tabs>
        <w:tab w:val="left" w:pos="3119"/>
      </w:tabs>
      <w:spacing w:line="240" w:lineRule="auto"/>
      <w:ind w:right="-1"/>
      <w:rPr>
        <w:smallCaps/>
        <w:sz w:val="32"/>
        <w:shd w:val="clear" w:color="auto" w:fill="99CCFF"/>
      </w:rPr>
    </w:pPr>
    <w:r w:rsidRPr="00A93A2F">
      <w:rPr>
        <w:smallCaps/>
        <w:sz w:val="32"/>
        <w:shd w:val="clear" w:color="auto" w:fill="99CCFF"/>
      </w:rPr>
      <w:t>Association Française pour l’Etude de l’Hypnose Médicale</w:t>
    </w:r>
  </w:p>
  <w:p w:rsidR="00157700" w:rsidRPr="00A93A2F" w:rsidRDefault="00157700" w:rsidP="00157700">
    <w:pPr>
      <w:pStyle w:val="En-tte"/>
      <w:shd w:val="clear" w:color="auto" w:fill="99CCFF"/>
      <w:tabs>
        <w:tab w:val="clear" w:pos="4536"/>
        <w:tab w:val="clear" w:pos="9072"/>
        <w:tab w:val="left" w:pos="8138"/>
      </w:tabs>
      <w:jc w:val="center"/>
      <w:rPr>
        <w:shd w:val="clear" w:color="auto" w:fill="99CCFF"/>
      </w:rPr>
    </w:pPr>
    <w:r w:rsidRPr="00A93A2F">
      <w:rPr>
        <w:shd w:val="clear" w:color="auto" w:fill="99CCFF"/>
      </w:rPr>
      <w:t>Organisme de Formation – Agrément n° 11 75 28 376 75</w:t>
    </w:r>
  </w:p>
  <w:p w:rsidR="00157700" w:rsidRDefault="001577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8C7"/>
    <w:multiLevelType w:val="hybridMultilevel"/>
    <w:tmpl w:val="2BD62352"/>
    <w:lvl w:ilvl="0" w:tplc="F972D5FE">
      <w:start w:val="1"/>
      <w:numFmt w:val="bullet"/>
      <w:lvlText w:val=""/>
      <w:lvlJc w:val="left"/>
      <w:pPr>
        <w:tabs>
          <w:tab w:val="num" w:pos="1146"/>
        </w:tabs>
        <w:ind w:left="1146" w:hanging="360"/>
      </w:pPr>
      <w:rPr>
        <w:rFonts w:ascii="Wingdings 2" w:hAnsi="Wingdings 2" w:hint="default"/>
        <w:color w:val="auto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93882"/>
    <w:multiLevelType w:val="hybridMultilevel"/>
    <w:tmpl w:val="4380F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94A07"/>
    <w:multiLevelType w:val="hybridMultilevel"/>
    <w:tmpl w:val="638C45F8"/>
    <w:lvl w:ilvl="0" w:tplc="1C001C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sz w:val="24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454DCE"/>
    <w:multiLevelType w:val="multilevel"/>
    <w:tmpl w:val="AA1C63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92CC2"/>
    <w:multiLevelType w:val="hybridMultilevel"/>
    <w:tmpl w:val="3026844E"/>
    <w:lvl w:ilvl="0" w:tplc="51ACBD0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SimSu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SimSun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SimSun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97E1C9C"/>
    <w:multiLevelType w:val="hybridMultilevel"/>
    <w:tmpl w:val="ABFC69D0"/>
    <w:lvl w:ilvl="0" w:tplc="F972D5FE">
      <w:start w:val="1"/>
      <w:numFmt w:val="bullet"/>
      <w:lvlText w:val=""/>
      <w:lvlJc w:val="left"/>
      <w:pPr>
        <w:tabs>
          <w:tab w:val="num" w:pos="1146"/>
        </w:tabs>
        <w:ind w:left="1146" w:hanging="360"/>
      </w:pPr>
      <w:rPr>
        <w:rFonts w:ascii="Wingdings 2" w:hAnsi="Wingdings 2" w:hint="default"/>
        <w:color w:val="auto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557877"/>
    <w:multiLevelType w:val="hybridMultilevel"/>
    <w:tmpl w:val="9A58894A"/>
    <w:lvl w:ilvl="0" w:tplc="F972D5FE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 w:tplc="0003040C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>
    <w:nsid w:val="206744A5"/>
    <w:multiLevelType w:val="hybridMultilevel"/>
    <w:tmpl w:val="27F073AA"/>
    <w:lvl w:ilvl="0" w:tplc="F972D5FE">
      <w:start w:val="1"/>
      <w:numFmt w:val="bullet"/>
      <w:lvlText w:val=""/>
      <w:lvlJc w:val="left"/>
      <w:pPr>
        <w:tabs>
          <w:tab w:val="num" w:pos="1146"/>
        </w:tabs>
        <w:ind w:left="1146" w:hanging="360"/>
      </w:pPr>
      <w:rPr>
        <w:rFonts w:ascii="Wingdings 2" w:hAnsi="Wingdings 2" w:hint="default"/>
        <w:color w:val="auto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03217B"/>
    <w:multiLevelType w:val="multilevel"/>
    <w:tmpl w:val="967CAC4E"/>
    <w:lvl w:ilvl="0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C500D8"/>
    <w:multiLevelType w:val="hybridMultilevel"/>
    <w:tmpl w:val="C360D7E6"/>
    <w:lvl w:ilvl="0" w:tplc="F972D5FE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 w:tplc="D1B6B6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1E309D"/>
    <w:multiLevelType w:val="hybridMultilevel"/>
    <w:tmpl w:val="9842994C"/>
    <w:lvl w:ilvl="0" w:tplc="F972D5FE">
      <w:start w:val="1"/>
      <w:numFmt w:val="bullet"/>
      <w:lvlText w:val=""/>
      <w:lvlJc w:val="left"/>
      <w:pPr>
        <w:tabs>
          <w:tab w:val="num" w:pos="1146"/>
        </w:tabs>
        <w:ind w:left="1146" w:hanging="360"/>
      </w:pPr>
      <w:rPr>
        <w:rFonts w:ascii="Wingdings 2" w:hAnsi="Wingdings 2" w:hint="default"/>
        <w:color w:val="auto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406A00"/>
    <w:multiLevelType w:val="multilevel"/>
    <w:tmpl w:val="9A58894A"/>
    <w:lvl w:ilvl="0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2">
    <w:nsid w:val="4DE34250"/>
    <w:multiLevelType w:val="hybridMultilevel"/>
    <w:tmpl w:val="85AEF232"/>
    <w:lvl w:ilvl="0" w:tplc="F972D5FE">
      <w:start w:val="1"/>
      <w:numFmt w:val="bullet"/>
      <w:lvlText w:val=""/>
      <w:lvlJc w:val="left"/>
      <w:pPr>
        <w:tabs>
          <w:tab w:val="num" w:pos="1146"/>
        </w:tabs>
        <w:ind w:left="1146" w:hanging="360"/>
      </w:pPr>
      <w:rPr>
        <w:rFonts w:ascii="Wingdings 2" w:hAnsi="Wingdings 2" w:hint="default"/>
        <w:color w:val="auto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5B1FD7"/>
    <w:multiLevelType w:val="hybridMultilevel"/>
    <w:tmpl w:val="891A47F2"/>
    <w:lvl w:ilvl="0" w:tplc="1C001C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sz w:val="24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F7740F"/>
    <w:multiLevelType w:val="hybridMultilevel"/>
    <w:tmpl w:val="78C823B8"/>
    <w:lvl w:ilvl="0" w:tplc="F972D5FE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 w:tplc="0003040C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5">
    <w:nsid w:val="546740DD"/>
    <w:multiLevelType w:val="hybridMultilevel"/>
    <w:tmpl w:val="AA1C636E"/>
    <w:lvl w:ilvl="0" w:tplc="F78A63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30773D"/>
    <w:multiLevelType w:val="hybridMultilevel"/>
    <w:tmpl w:val="75CC7166"/>
    <w:lvl w:ilvl="0" w:tplc="9492285A">
      <w:start w:val="5"/>
      <w:numFmt w:val="bullet"/>
      <w:lvlText w:val="-"/>
      <w:lvlJc w:val="left"/>
      <w:pPr>
        <w:ind w:left="536" w:hanging="360"/>
      </w:pPr>
      <w:rPr>
        <w:rFonts w:ascii="Verdana" w:eastAsia="Times New Roman" w:hAnsi="Verdana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>
    <w:nsid w:val="648519DB"/>
    <w:multiLevelType w:val="hybridMultilevel"/>
    <w:tmpl w:val="3DAC7CB0"/>
    <w:lvl w:ilvl="0" w:tplc="F972D5FE">
      <w:start w:val="1"/>
      <w:numFmt w:val="bullet"/>
      <w:lvlText w:val=""/>
      <w:lvlJc w:val="left"/>
      <w:pPr>
        <w:tabs>
          <w:tab w:val="num" w:pos="1288"/>
        </w:tabs>
        <w:ind w:left="1288" w:hanging="360"/>
      </w:pPr>
      <w:rPr>
        <w:rFonts w:ascii="Wingdings 2" w:hAnsi="Wingdings 2" w:hint="default"/>
        <w:color w:val="auto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699711DC"/>
    <w:multiLevelType w:val="hybridMultilevel"/>
    <w:tmpl w:val="C50A93AE"/>
    <w:lvl w:ilvl="0" w:tplc="F78A63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330AD4"/>
    <w:multiLevelType w:val="hybridMultilevel"/>
    <w:tmpl w:val="D4BCD5D8"/>
    <w:lvl w:ilvl="0" w:tplc="F972D5FE">
      <w:start w:val="1"/>
      <w:numFmt w:val="bullet"/>
      <w:lvlText w:val=""/>
      <w:lvlJc w:val="left"/>
      <w:pPr>
        <w:tabs>
          <w:tab w:val="num" w:pos="1146"/>
        </w:tabs>
        <w:ind w:left="1146" w:hanging="360"/>
      </w:pPr>
      <w:rPr>
        <w:rFonts w:ascii="Wingdings 2" w:hAnsi="Wingdings 2" w:hint="default"/>
        <w:color w:val="auto"/>
        <w:sz w:val="16"/>
      </w:rPr>
    </w:lvl>
    <w:lvl w:ilvl="1" w:tplc="542EEB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2"/>
  </w:num>
  <w:num w:numId="5">
    <w:abstractNumId w:val="15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8"/>
  </w:num>
  <w:num w:numId="14">
    <w:abstractNumId w:val="19"/>
  </w:num>
  <w:num w:numId="15">
    <w:abstractNumId w:val="10"/>
  </w:num>
  <w:num w:numId="16">
    <w:abstractNumId w:val="12"/>
  </w:num>
  <w:num w:numId="17">
    <w:abstractNumId w:val="0"/>
  </w:num>
  <w:num w:numId="18">
    <w:abstractNumId w:val="7"/>
  </w:num>
  <w:num w:numId="19">
    <w:abstractNumId w:val="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9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03B47"/>
    <w:rsid w:val="00157700"/>
    <w:rsid w:val="00216776"/>
    <w:rsid w:val="005324DC"/>
    <w:rsid w:val="00D77337"/>
    <w:rsid w:val="00FC3918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color w:val="000000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pacing w:val="-2"/>
    </w:rPr>
  </w:style>
  <w:style w:type="paragraph" w:styleId="Titre2">
    <w:name w:val="heading 2"/>
    <w:basedOn w:val="Normal"/>
    <w:next w:val="Normal"/>
    <w:qFormat/>
    <w:pPr>
      <w:keepNext/>
      <w:tabs>
        <w:tab w:val="left" w:pos="2440"/>
        <w:tab w:val="center" w:pos="4703"/>
      </w:tabs>
      <w:jc w:val="center"/>
      <w:outlineLvl w:val="1"/>
    </w:pPr>
    <w:rPr>
      <w:rFonts w:ascii="Times New Roman" w:hAnsi="Times New Roman"/>
      <w:spacing w:val="-2"/>
      <w:sz w:val="28"/>
      <w:u w:val="single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  <w:rPr>
      <w:rFonts w:ascii="New York" w:hAnsi="New York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link w:val="Sous-titreCar"/>
    <w:qFormat/>
    <w:pPr>
      <w:spacing w:line="480" w:lineRule="auto"/>
      <w:jc w:val="center"/>
    </w:pPr>
    <w:rPr>
      <w:rFonts w:ascii="Bookman Old Style" w:hAnsi="Bookman Old Style"/>
      <w:sz w:val="136"/>
      <w:lang/>
    </w:rPr>
  </w:style>
  <w:style w:type="character" w:styleId="Lienhypertexte">
    <w:name w:val="Hyperlink"/>
    <w:rPr>
      <w:color w:val="0000FF"/>
      <w:u w:val="single"/>
    </w:rPr>
  </w:style>
  <w:style w:type="paragraph" w:styleId="Retraitcorpsdetexte2">
    <w:name w:val="Body Text Indent 2"/>
    <w:basedOn w:val="Normal"/>
    <w:pPr>
      <w:ind w:left="1416" w:firstLine="4"/>
      <w:jc w:val="both"/>
    </w:pPr>
    <w:rPr>
      <w:spacing w:val="-2"/>
    </w:rPr>
  </w:style>
  <w:style w:type="paragraph" w:styleId="Titre">
    <w:name w:val="Title"/>
    <w:basedOn w:val="Normal"/>
    <w:link w:val="TitreCar"/>
    <w:qFormat/>
    <w:rsid w:val="00303B47"/>
    <w:pPr>
      <w:spacing w:before="240" w:after="60"/>
      <w:jc w:val="center"/>
    </w:pPr>
    <w:rPr>
      <w:rFonts w:ascii="Helvetica" w:hAnsi="Helvetica"/>
      <w:b/>
      <w:sz w:val="32"/>
    </w:rPr>
  </w:style>
  <w:style w:type="table" w:styleId="Grilledutableau">
    <w:name w:val="Table Grid"/>
    <w:basedOn w:val="TableauNormal"/>
    <w:rsid w:val="00CA7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us-titreCar">
    <w:name w:val="Sous-titre Car"/>
    <w:link w:val="Sous-titre"/>
    <w:rsid w:val="00126CFC"/>
    <w:rPr>
      <w:rFonts w:ascii="Bookman Old Style" w:hAnsi="Bookman Old Style"/>
      <w:color w:val="000000"/>
      <w:sz w:val="136"/>
    </w:rPr>
  </w:style>
  <w:style w:type="paragraph" w:styleId="Corpsdetexte">
    <w:name w:val="Body Text"/>
    <w:basedOn w:val="Normal"/>
    <w:rsid w:val="00BC5E3D"/>
    <w:rPr>
      <w:rFonts w:ascii="New York" w:hAnsi="New York"/>
      <w:sz w:val="20"/>
    </w:rPr>
  </w:style>
  <w:style w:type="character" w:customStyle="1" w:styleId="TitreCar">
    <w:name w:val="Titre Car"/>
    <w:link w:val="Titre"/>
    <w:rsid w:val="00460477"/>
    <w:rPr>
      <w:rFonts w:ascii="Helvetica" w:hAnsi="Helvetica"/>
      <w:b/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ypnose-medical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1306</Characters>
  <Application>Microsoft Office Word</Application>
  <DocSecurity>0</DocSecurity>
  <Lines>76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CONTINUE – PERFECTIONNEMENT EN HYPNOSE</vt:lpstr>
    </vt:vector>
  </TitlesOfParts>
  <Company>AFEHM</Company>
  <LinksUpToDate>false</LinksUpToDate>
  <CharactersWithSpaces>1508</CharactersWithSpaces>
  <SharedDoc>false</SharedDoc>
  <HLinks>
    <vt:vector size="6" baseType="variant">
      <vt:variant>
        <vt:i4>5308447</vt:i4>
      </vt:variant>
      <vt:variant>
        <vt:i4>0</vt:i4>
      </vt:variant>
      <vt:variant>
        <vt:i4>0</vt:i4>
      </vt:variant>
      <vt:variant>
        <vt:i4>5</vt:i4>
      </vt:variant>
      <vt:variant>
        <vt:lpwstr>http://www.hypnose-medicale.com/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CONTINUE – PERFECTIONNEMENT EN HYPNOSE</dc:title>
  <dc:creator>Secret aire</dc:creator>
  <cp:lastModifiedBy>alysee</cp:lastModifiedBy>
  <cp:revision>2</cp:revision>
  <cp:lastPrinted>2012-06-07T08:20:00Z</cp:lastPrinted>
  <dcterms:created xsi:type="dcterms:W3CDTF">2017-07-04T09:26:00Z</dcterms:created>
  <dcterms:modified xsi:type="dcterms:W3CDTF">2017-07-04T09:26:00Z</dcterms:modified>
</cp:coreProperties>
</file>